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2DEF" w:rsidRDefault="007C2DEF"/>
    <w:p w:rsidR="00B97E8A" w:rsidRDefault="00B97E8A"/>
    <w:p w:rsidR="00B97E8A" w:rsidRDefault="00B97E8A"/>
    <w:p w:rsidR="00B97E8A" w:rsidRDefault="00B97E8A"/>
    <w:p w:rsidR="00B97E8A" w:rsidRDefault="00B97E8A"/>
    <w:p w:rsidR="00B97E8A" w:rsidRDefault="00B97E8A"/>
    <w:p w:rsidR="00B97E8A" w:rsidRDefault="00B97E8A"/>
    <w:p w:rsidR="00B97E8A" w:rsidRDefault="00B97E8A"/>
    <w:p w:rsidR="006A3217" w:rsidRDefault="006A3217"/>
    <w:p w:rsidR="006A3217" w:rsidRDefault="006A3217" w:rsidP="00B97E8A">
      <w:pPr>
        <w:ind w:right="139"/>
        <w:contextualSpacing/>
        <w:jc w:val="center"/>
        <w:rPr>
          <w:b/>
          <w:sz w:val="28"/>
          <w:szCs w:val="28"/>
          <w:lang w:val="kk-KZ"/>
        </w:rPr>
      </w:pPr>
    </w:p>
    <w:p w:rsidR="00B97E8A" w:rsidRPr="003452CD" w:rsidRDefault="003452CD" w:rsidP="00B97E8A">
      <w:pPr>
        <w:ind w:right="139"/>
        <w:contextualSpacing/>
        <w:jc w:val="center"/>
        <w:rPr>
          <w:b/>
          <w:sz w:val="28"/>
          <w:szCs w:val="28"/>
          <w:lang w:val="kk-KZ"/>
        </w:rPr>
      </w:pPr>
      <w:r w:rsidRPr="003452CD">
        <w:rPr>
          <w:b/>
          <w:color w:val="000000"/>
          <w:sz w:val="28"/>
          <w:szCs w:val="28"/>
          <w:lang w:val="kk-KZ"/>
        </w:rPr>
        <w:t xml:space="preserve">«Берешек сомасын төлеуге жататын айыппұлдар мен өсімпұлдардың сомаларын есептен шығару ережесін бекіту </w:t>
      </w:r>
      <w:r w:rsidRPr="003452CD">
        <w:rPr>
          <w:b/>
          <w:color w:val="000000"/>
          <w:sz w:val="28"/>
          <w:szCs w:val="24"/>
          <w:lang w:val="kk-KZ"/>
        </w:rPr>
        <w:t>туралы</w:t>
      </w:r>
      <w:r w:rsidRPr="003452CD">
        <w:rPr>
          <w:b/>
          <w:color w:val="000000"/>
          <w:sz w:val="28"/>
          <w:szCs w:val="28"/>
          <w:lang w:val="kk-KZ"/>
        </w:rPr>
        <w:t>» Қазақстан Республикасы Қаржы министрінің 2019 жыл</w:t>
      </w:r>
      <w:r w:rsidR="00F1148A">
        <w:rPr>
          <w:b/>
          <w:color w:val="000000"/>
          <w:sz w:val="28"/>
          <w:szCs w:val="28"/>
          <w:lang w:val="kk-KZ"/>
        </w:rPr>
        <w:t>ғы 21 қантардағы № 39 бұйрығын</w:t>
      </w:r>
      <w:r w:rsidRPr="003452CD">
        <w:rPr>
          <w:b/>
          <w:color w:val="000000"/>
          <w:sz w:val="28"/>
          <w:szCs w:val="28"/>
          <w:lang w:val="kk-KZ"/>
        </w:rPr>
        <w:t xml:space="preserve"> </w:t>
      </w:r>
      <w:r w:rsidR="00B97E8A" w:rsidRPr="003452CD">
        <w:rPr>
          <w:b/>
          <w:sz w:val="28"/>
          <w:szCs w:val="28"/>
          <w:lang w:val="kk-KZ"/>
        </w:rPr>
        <w:t>күші</w:t>
      </w:r>
      <w:r w:rsidR="00AC0A9A">
        <w:rPr>
          <w:b/>
          <w:sz w:val="28"/>
          <w:szCs w:val="28"/>
          <w:lang w:val="kk-KZ"/>
        </w:rPr>
        <w:t xml:space="preserve"> жойылды деп тану</w:t>
      </w:r>
      <w:r w:rsidRPr="003452CD">
        <w:rPr>
          <w:b/>
          <w:sz w:val="28"/>
          <w:szCs w:val="28"/>
          <w:lang w:val="kk-KZ"/>
        </w:rPr>
        <w:t xml:space="preserve"> </w:t>
      </w:r>
      <w:r w:rsidR="00B97E8A" w:rsidRPr="003452CD">
        <w:rPr>
          <w:b/>
          <w:sz w:val="28"/>
          <w:szCs w:val="28"/>
          <w:lang w:val="kk-KZ"/>
        </w:rPr>
        <w:t>туралы</w:t>
      </w:r>
    </w:p>
    <w:p w:rsidR="00B97E8A" w:rsidRPr="00402340" w:rsidRDefault="00B97E8A" w:rsidP="00B97E8A">
      <w:pPr>
        <w:overflowPunct/>
        <w:autoSpaceDE/>
        <w:autoSpaceDN/>
        <w:adjustRightInd/>
        <w:contextualSpacing/>
        <w:jc w:val="both"/>
        <w:rPr>
          <w:sz w:val="28"/>
          <w:szCs w:val="28"/>
          <w:lang w:val="kk-KZ"/>
        </w:rPr>
      </w:pPr>
    </w:p>
    <w:p w:rsidR="00B97E8A" w:rsidRPr="00402340" w:rsidRDefault="00B97E8A" w:rsidP="00B97E8A">
      <w:pPr>
        <w:overflowPunct/>
        <w:autoSpaceDE/>
        <w:autoSpaceDN/>
        <w:adjustRightInd/>
        <w:contextualSpacing/>
        <w:jc w:val="both"/>
        <w:rPr>
          <w:sz w:val="28"/>
          <w:szCs w:val="28"/>
          <w:lang w:val="kk-KZ"/>
        </w:rPr>
      </w:pPr>
    </w:p>
    <w:p w:rsidR="00B97E8A" w:rsidRPr="00402340" w:rsidRDefault="00B97E8A" w:rsidP="00B97E8A">
      <w:pPr>
        <w:overflowPunct/>
        <w:autoSpaceDE/>
        <w:autoSpaceDN/>
        <w:adjustRightInd/>
        <w:ind w:firstLine="709"/>
        <w:contextualSpacing/>
        <w:jc w:val="both"/>
        <w:rPr>
          <w:sz w:val="28"/>
          <w:szCs w:val="28"/>
          <w:lang w:val="kk-KZ"/>
        </w:rPr>
      </w:pPr>
      <w:r w:rsidRPr="00402340">
        <w:rPr>
          <w:sz w:val="28"/>
          <w:szCs w:val="28"/>
          <w:lang w:val="kk-KZ"/>
        </w:rPr>
        <w:t>«Құқықтық актілер туралы» Қазақстан Республикасы Заңының 27-бабы</w:t>
      </w:r>
      <w:r w:rsidRPr="00402340">
        <w:rPr>
          <w:color w:val="000000"/>
          <w:sz w:val="28"/>
          <w:szCs w:val="28"/>
          <w:lang w:val="kk-KZ"/>
        </w:rPr>
        <w:t xml:space="preserve"> </w:t>
      </w:r>
      <w:r w:rsidRPr="00402340">
        <w:rPr>
          <w:sz w:val="28"/>
          <w:szCs w:val="28"/>
          <w:lang w:val="kk-KZ"/>
        </w:rPr>
        <w:t>2-тармағына</w:t>
      </w:r>
      <w:r w:rsidRPr="00402340">
        <w:rPr>
          <w:color w:val="000000"/>
          <w:sz w:val="28"/>
          <w:szCs w:val="28"/>
          <w:lang w:val="kk-KZ"/>
        </w:rPr>
        <w:t xml:space="preserve"> </w:t>
      </w:r>
      <w:r w:rsidRPr="00402340">
        <w:rPr>
          <w:sz w:val="28"/>
          <w:szCs w:val="28"/>
          <w:lang w:val="kk-KZ"/>
        </w:rPr>
        <w:t xml:space="preserve">сәйкес </w:t>
      </w:r>
      <w:r w:rsidRPr="00402340">
        <w:rPr>
          <w:b/>
          <w:sz w:val="28"/>
          <w:szCs w:val="28"/>
          <w:lang w:val="kk-KZ"/>
        </w:rPr>
        <w:t>БҰЙЫРАМЫН:</w:t>
      </w:r>
    </w:p>
    <w:p w:rsidR="00B97E8A" w:rsidRPr="00402340" w:rsidRDefault="00B97E8A" w:rsidP="00B97E8A">
      <w:pPr>
        <w:overflowPunct/>
        <w:autoSpaceDE/>
        <w:autoSpaceDN/>
        <w:adjustRightInd/>
        <w:ind w:firstLine="709"/>
        <w:contextualSpacing/>
        <w:jc w:val="both"/>
        <w:rPr>
          <w:color w:val="000000"/>
          <w:sz w:val="28"/>
          <w:szCs w:val="28"/>
          <w:lang w:val="kk-KZ"/>
        </w:rPr>
      </w:pPr>
      <w:r w:rsidRPr="00402340">
        <w:rPr>
          <w:sz w:val="28"/>
          <w:szCs w:val="28"/>
          <w:lang w:val="kk-KZ"/>
        </w:rPr>
        <w:t xml:space="preserve">1. </w:t>
      </w:r>
      <w:bookmarkStart w:id="0" w:name="z6"/>
      <w:r w:rsidRPr="00402340">
        <w:rPr>
          <w:color w:val="000000"/>
          <w:sz w:val="28"/>
          <w:szCs w:val="28"/>
          <w:lang w:val="kk-KZ"/>
        </w:rPr>
        <w:t>«</w:t>
      </w:r>
      <w:r>
        <w:rPr>
          <w:color w:val="000000"/>
          <w:sz w:val="28"/>
          <w:szCs w:val="28"/>
          <w:lang w:val="kk-KZ"/>
        </w:rPr>
        <w:t xml:space="preserve">Берешек сомасын төлеуге жататын айыппұлдар мен өсімпұлдардың сомаларын есептен шығару ережесін бекіту </w:t>
      </w:r>
      <w:r w:rsidRPr="00402340">
        <w:rPr>
          <w:color w:val="000000"/>
          <w:sz w:val="28"/>
          <w:szCs w:val="24"/>
          <w:lang w:val="kk-KZ"/>
        </w:rPr>
        <w:t>туралы</w:t>
      </w:r>
      <w:r w:rsidRPr="00402340">
        <w:rPr>
          <w:color w:val="000000"/>
          <w:sz w:val="28"/>
          <w:szCs w:val="28"/>
          <w:lang w:val="kk-KZ"/>
        </w:rPr>
        <w:t>» Қазақстан Республикасы Қаржы</w:t>
      </w:r>
      <w:r>
        <w:rPr>
          <w:color w:val="000000"/>
          <w:sz w:val="28"/>
          <w:szCs w:val="28"/>
          <w:lang w:val="kk-KZ"/>
        </w:rPr>
        <w:t xml:space="preserve"> </w:t>
      </w:r>
      <w:r w:rsidR="009614CC">
        <w:rPr>
          <w:color w:val="000000"/>
          <w:sz w:val="28"/>
          <w:szCs w:val="28"/>
          <w:lang w:val="kk-KZ"/>
        </w:rPr>
        <w:t xml:space="preserve">министрінің </w:t>
      </w:r>
      <w:r w:rsidRPr="00402340">
        <w:rPr>
          <w:color w:val="000000"/>
          <w:sz w:val="28"/>
          <w:szCs w:val="28"/>
          <w:lang w:val="kk-KZ"/>
        </w:rPr>
        <w:t>201</w:t>
      </w:r>
      <w:r>
        <w:rPr>
          <w:color w:val="000000"/>
          <w:sz w:val="28"/>
          <w:szCs w:val="28"/>
          <w:lang w:val="kk-KZ"/>
        </w:rPr>
        <w:t>9</w:t>
      </w:r>
      <w:r w:rsidRPr="00402340">
        <w:rPr>
          <w:color w:val="000000"/>
          <w:sz w:val="28"/>
          <w:szCs w:val="28"/>
          <w:lang w:val="kk-KZ"/>
        </w:rPr>
        <w:t xml:space="preserve"> жылғы </w:t>
      </w:r>
      <w:r>
        <w:rPr>
          <w:color w:val="000000"/>
          <w:sz w:val="28"/>
          <w:szCs w:val="28"/>
          <w:lang w:val="kk-KZ"/>
        </w:rPr>
        <w:t xml:space="preserve">21 қантардағы </w:t>
      </w:r>
      <w:r w:rsidRPr="00402340">
        <w:rPr>
          <w:color w:val="000000"/>
          <w:sz w:val="28"/>
          <w:szCs w:val="28"/>
          <w:lang w:val="kk-KZ"/>
        </w:rPr>
        <w:t xml:space="preserve">№ </w:t>
      </w:r>
      <w:r>
        <w:rPr>
          <w:color w:val="000000"/>
          <w:sz w:val="28"/>
          <w:szCs w:val="28"/>
          <w:lang w:val="kk-KZ"/>
        </w:rPr>
        <w:t>39</w:t>
      </w:r>
      <w:r w:rsidR="00F1148A">
        <w:rPr>
          <w:color w:val="000000"/>
          <w:sz w:val="28"/>
          <w:szCs w:val="28"/>
          <w:lang w:val="kk-KZ"/>
        </w:rPr>
        <w:t xml:space="preserve"> бұйрығын</w:t>
      </w:r>
      <w:r w:rsidRPr="00402340">
        <w:rPr>
          <w:color w:val="000000"/>
          <w:sz w:val="28"/>
          <w:szCs w:val="28"/>
          <w:lang w:val="kk-KZ"/>
        </w:rPr>
        <w:t xml:space="preserve"> (</w:t>
      </w:r>
      <w:r w:rsidRPr="00402340">
        <w:rPr>
          <w:rFonts w:eastAsia="Calibri"/>
          <w:sz w:val="28"/>
          <w:szCs w:val="28"/>
          <w:lang w:val="kk-KZ"/>
        </w:rPr>
        <w:t>Нормативті құқықтық актілерді мемлекеттік тіркеу тізілімінде № 1</w:t>
      </w:r>
      <w:r>
        <w:rPr>
          <w:rFonts w:eastAsia="Calibri"/>
          <w:sz w:val="28"/>
          <w:szCs w:val="28"/>
          <w:lang w:val="kk-KZ"/>
        </w:rPr>
        <w:t>8233</w:t>
      </w:r>
      <w:r w:rsidR="009614CC">
        <w:rPr>
          <w:rFonts w:eastAsia="Calibri"/>
          <w:sz w:val="28"/>
          <w:szCs w:val="28"/>
          <w:lang w:val="kk-KZ"/>
        </w:rPr>
        <w:t xml:space="preserve"> </w:t>
      </w:r>
      <w:r w:rsidR="00352DE2">
        <w:rPr>
          <w:rFonts w:eastAsia="Calibri"/>
          <w:sz w:val="28"/>
          <w:szCs w:val="28"/>
          <w:lang w:val="kk-KZ"/>
        </w:rPr>
        <w:t>болып тіркелген</w:t>
      </w:r>
      <w:r w:rsidRPr="00402340">
        <w:rPr>
          <w:rFonts w:eastAsia="Calibri"/>
          <w:sz w:val="28"/>
          <w:szCs w:val="28"/>
          <w:lang w:val="kk-KZ"/>
        </w:rPr>
        <w:t>)</w:t>
      </w:r>
      <w:r>
        <w:rPr>
          <w:color w:val="000000"/>
          <w:sz w:val="28"/>
          <w:szCs w:val="28"/>
          <w:lang w:val="kk-KZ"/>
        </w:rPr>
        <w:t xml:space="preserve"> </w:t>
      </w:r>
      <w:r w:rsidRPr="00402340">
        <w:rPr>
          <w:rFonts w:eastAsia="Calibri"/>
          <w:sz w:val="28"/>
          <w:szCs w:val="28"/>
          <w:lang w:val="kk-KZ"/>
        </w:rPr>
        <w:t>күші жойылды деп танылсын.</w:t>
      </w:r>
    </w:p>
    <w:bookmarkEnd w:id="0"/>
    <w:p w:rsidR="00B97E8A" w:rsidRPr="00402340" w:rsidRDefault="00B97E8A" w:rsidP="00B97E8A">
      <w:pPr>
        <w:overflowPunct/>
        <w:autoSpaceDE/>
        <w:autoSpaceDN/>
        <w:adjustRightInd/>
        <w:ind w:firstLine="709"/>
        <w:contextualSpacing/>
        <w:jc w:val="both"/>
        <w:rPr>
          <w:color w:val="000000"/>
          <w:sz w:val="28"/>
          <w:szCs w:val="28"/>
          <w:lang w:val="kk-KZ"/>
        </w:rPr>
      </w:pPr>
      <w:r w:rsidRPr="00402340">
        <w:rPr>
          <w:color w:val="000000"/>
          <w:sz w:val="28"/>
          <w:szCs w:val="28"/>
          <w:lang w:val="kk-KZ"/>
        </w:rPr>
        <w:t xml:space="preserve">2. Қазақстан Республикасы Қаржы министрлігінің Мемлекеттік кірістер комитеті </w:t>
      </w:r>
      <w:r w:rsidRPr="00402340">
        <w:rPr>
          <w:rFonts w:eastAsia="Calibri"/>
          <w:sz w:val="28"/>
          <w:szCs w:val="28"/>
          <w:lang w:val="kk-KZ"/>
        </w:rPr>
        <w:t>Қазақстан Республикасының заңнамасында</w:t>
      </w:r>
      <w:r w:rsidRPr="00402340">
        <w:rPr>
          <w:color w:val="000000"/>
          <w:sz w:val="28"/>
          <w:szCs w:val="28"/>
          <w:lang w:val="kk-KZ"/>
        </w:rPr>
        <w:t xml:space="preserve"> белгіленген тәртіппен:</w:t>
      </w:r>
    </w:p>
    <w:p w:rsidR="00B97E8A" w:rsidRPr="00402340" w:rsidRDefault="00B97E8A" w:rsidP="00B97E8A">
      <w:pPr>
        <w:overflowPunct/>
        <w:autoSpaceDE/>
        <w:autoSpaceDN/>
        <w:adjustRightInd/>
        <w:ind w:firstLine="709"/>
        <w:contextualSpacing/>
        <w:jc w:val="both"/>
        <w:rPr>
          <w:sz w:val="28"/>
          <w:szCs w:val="28"/>
          <w:lang w:val="kk-KZ"/>
        </w:rPr>
      </w:pPr>
      <w:r w:rsidRPr="00402340">
        <w:rPr>
          <w:color w:val="000000"/>
          <w:sz w:val="28"/>
          <w:szCs w:val="28"/>
          <w:lang w:val="kk-KZ"/>
        </w:rPr>
        <w:t xml:space="preserve">1) осы бұйрықтың Қазақстан Республикасының Әділет министрлігінде </w:t>
      </w:r>
      <w:r w:rsidRPr="00402340">
        <w:rPr>
          <w:sz w:val="28"/>
          <w:szCs w:val="28"/>
          <w:lang w:val="kk-KZ"/>
        </w:rPr>
        <w:t xml:space="preserve">мемлекеттік </w:t>
      </w:r>
      <w:bookmarkStart w:id="1" w:name="sub1006154786"/>
      <w:r w:rsidRPr="00402340">
        <w:rPr>
          <w:sz w:val="28"/>
          <w:szCs w:val="28"/>
        </w:rPr>
        <w:fldChar w:fldCharType="begin"/>
      </w:r>
      <w:r w:rsidRPr="00402340">
        <w:rPr>
          <w:sz w:val="28"/>
          <w:szCs w:val="28"/>
          <w:lang w:val="kk-KZ"/>
        </w:rPr>
        <w:instrText xml:space="preserve"> HYPERLINK "jl:34719999.0.1006154786_0" \o "АНЫҚТАМА ҚР ҚАРЖЫ МИНИСТРІНІҢ 2018.08.02 № 145 БҰЙРЫҒЫ" </w:instrText>
      </w:r>
      <w:r w:rsidRPr="00402340">
        <w:rPr>
          <w:sz w:val="28"/>
          <w:szCs w:val="28"/>
        </w:rPr>
        <w:fldChar w:fldCharType="separate"/>
      </w:r>
      <w:r w:rsidRPr="00402340">
        <w:rPr>
          <w:sz w:val="28"/>
          <w:szCs w:val="28"/>
          <w:lang w:val="kk-KZ"/>
        </w:rPr>
        <w:t>тіркелуін</w:t>
      </w:r>
      <w:r w:rsidRPr="00402340">
        <w:rPr>
          <w:sz w:val="28"/>
          <w:szCs w:val="28"/>
        </w:rPr>
        <w:fldChar w:fldCharType="end"/>
      </w:r>
      <w:r w:rsidRPr="00402340">
        <w:rPr>
          <w:sz w:val="28"/>
          <w:szCs w:val="28"/>
          <w:lang w:val="kk-KZ"/>
        </w:rPr>
        <w:t>;</w:t>
      </w:r>
    </w:p>
    <w:p w:rsidR="00B97E8A" w:rsidRPr="00AE6AE4" w:rsidRDefault="00BD7A6E" w:rsidP="00B97E8A">
      <w:pPr>
        <w:overflowPunct/>
        <w:autoSpaceDE/>
        <w:autoSpaceDN/>
        <w:adjustRightInd/>
        <w:ind w:firstLine="709"/>
        <w:contextualSpacing/>
        <w:jc w:val="both"/>
        <w:rPr>
          <w:color w:val="000000"/>
          <w:sz w:val="28"/>
          <w:szCs w:val="28"/>
          <w:lang w:val="kk-KZ"/>
        </w:rPr>
      </w:pPr>
      <w:r>
        <w:rPr>
          <w:color w:val="000000"/>
          <w:sz w:val="28"/>
          <w:szCs w:val="28"/>
          <w:lang w:val="kk-KZ"/>
        </w:rPr>
        <w:t>2) осы бұйрық</w:t>
      </w:r>
      <w:bookmarkStart w:id="2" w:name="_GoBack"/>
      <w:bookmarkEnd w:id="2"/>
      <w:r w:rsidR="00B97E8A" w:rsidRPr="00AE6AE4">
        <w:rPr>
          <w:color w:val="000000"/>
          <w:sz w:val="28"/>
          <w:szCs w:val="28"/>
          <w:lang w:val="kk-KZ"/>
        </w:rPr>
        <w:t xml:space="preserve"> </w:t>
      </w:r>
      <w:r w:rsidR="00AE6AE4">
        <w:rPr>
          <w:color w:val="000000"/>
          <w:sz w:val="28"/>
          <w:szCs w:val="28"/>
          <w:lang w:val="kk-KZ"/>
        </w:rPr>
        <w:t>ресми жарияланғаннан кейін</w:t>
      </w:r>
      <w:r w:rsidR="00AE6AE4" w:rsidRPr="00AE6AE4">
        <w:rPr>
          <w:color w:val="000000"/>
          <w:sz w:val="28"/>
          <w:szCs w:val="28"/>
          <w:lang w:val="kk-KZ"/>
        </w:rPr>
        <w:t xml:space="preserve"> </w:t>
      </w:r>
      <w:r w:rsidR="00B97E8A" w:rsidRPr="00AE6AE4">
        <w:rPr>
          <w:color w:val="000000"/>
          <w:sz w:val="28"/>
          <w:szCs w:val="28"/>
          <w:lang w:val="kk-KZ"/>
        </w:rPr>
        <w:t>Қазақстан Республикасы Қаржы министрлігінің интернет</w:t>
      </w:r>
      <w:r w:rsidR="00B97E8A" w:rsidRPr="00402340">
        <w:rPr>
          <w:color w:val="000000"/>
          <w:sz w:val="28"/>
          <w:szCs w:val="28"/>
          <w:lang w:val="kk-KZ"/>
        </w:rPr>
        <w:t>-</w:t>
      </w:r>
      <w:r w:rsidR="003A3327">
        <w:rPr>
          <w:color w:val="000000"/>
          <w:sz w:val="28"/>
          <w:szCs w:val="28"/>
          <w:lang w:val="kk-KZ"/>
        </w:rPr>
        <w:t>ресурсында орналастыруды</w:t>
      </w:r>
      <w:r w:rsidR="00B97E8A" w:rsidRPr="00AE6AE4">
        <w:rPr>
          <w:color w:val="000000"/>
          <w:sz w:val="28"/>
          <w:szCs w:val="28"/>
          <w:lang w:val="kk-KZ"/>
        </w:rPr>
        <w:t>;</w:t>
      </w:r>
    </w:p>
    <w:p w:rsidR="00B97E8A" w:rsidRPr="00402340" w:rsidRDefault="00B97E8A" w:rsidP="00B97E8A">
      <w:pPr>
        <w:overflowPunct/>
        <w:autoSpaceDE/>
        <w:autoSpaceDN/>
        <w:adjustRightInd/>
        <w:ind w:firstLine="709"/>
        <w:contextualSpacing/>
        <w:jc w:val="both"/>
        <w:rPr>
          <w:color w:val="000000"/>
          <w:sz w:val="28"/>
          <w:szCs w:val="28"/>
          <w:lang w:val="kk-KZ"/>
        </w:rPr>
      </w:pPr>
      <w:r w:rsidRPr="00402340">
        <w:rPr>
          <w:color w:val="000000"/>
          <w:sz w:val="28"/>
          <w:szCs w:val="28"/>
          <w:lang w:val="kk-KZ"/>
        </w:rPr>
        <w:t>3) осы бұйрық Қазақстан Республикасы</w:t>
      </w:r>
      <w:r w:rsidR="003A3327">
        <w:rPr>
          <w:color w:val="000000"/>
          <w:sz w:val="28"/>
          <w:szCs w:val="28"/>
          <w:lang w:val="kk-KZ"/>
        </w:rPr>
        <w:t>ның</w:t>
      </w:r>
      <w:r w:rsidRPr="00402340">
        <w:rPr>
          <w:color w:val="000000"/>
          <w:sz w:val="28"/>
          <w:szCs w:val="28"/>
          <w:lang w:val="kk-KZ"/>
        </w:rPr>
        <w:t xml:space="preserve"> Әділет министрлігінде мемлекеттік тіркелгеннен кейін он жұмыс күні ішінде осы тармақтың 1) және 2) тармақшаларында көзделген іс-шаралардың орындалуы туралы мәліметтерді Қазақстан Республикасы Қаржы министрлігінің Заң қызметі департаментіне ұсынуды қамтамасыз етсін.</w:t>
      </w:r>
    </w:p>
    <w:p w:rsidR="00B97E8A" w:rsidRPr="00402340" w:rsidRDefault="003A3327" w:rsidP="00B97E8A">
      <w:pPr>
        <w:overflowPunct/>
        <w:autoSpaceDE/>
        <w:autoSpaceDN/>
        <w:adjustRightInd/>
        <w:ind w:firstLine="709"/>
        <w:contextualSpacing/>
        <w:jc w:val="both"/>
        <w:rPr>
          <w:color w:val="000000"/>
          <w:sz w:val="28"/>
          <w:szCs w:val="28"/>
          <w:lang w:val="kk-KZ"/>
        </w:rPr>
      </w:pPr>
      <w:r>
        <w:rPr>
          <w:color w:val="000000"/>
          <w:sz w:val="28"/>
          <w:szCs w:val="28"/>
          <w:lang w:val="kk-KZ"/>
        </w:rPr>
        <w:t>3. Осы бұйрық 2026 жылғы 1 қаңтард</w:t>
      </w:r>
      <w:r w:rsidR="00282AE3">
        <w:rPr>
          <w:color w:val="000000"/>
          <w:sz w:val="28"/>
          <w:szCs w:val="28"/>
          <w:lang w:val="kk-KZ"/>
        </w:rPr>
        <w:t>ан</w:t>
      </w:r>
      <w:r w:rsidR="004D5829">
        <w:rPr>
          <w:color w:val="000000"/>
          <w:sz w:val="28"/>
          <w:szCs w:val="28"/>
          <w:lang w:val="kk-KZ"/>
        </w:rPr>
        <w:t xml:space="preserve"> бастап қолданысқа енгізіледі</w:t>
      </w:r>
      <w:bookmarkEnd w:id="1"/>
      <w:r>
        <w:rPr>
          <w:color w:val="000000"/>
          <w:sz w:val="28"/>
          <w:szCs w:val="28"/>
          <w:lang w:val="kk-KZ"/>
        </w:rPr>
        <w:t xml:space="preserve"> және ресми жариялауға тиіс</w:t>
      </w:r>
      <w:r w:rsidR="00B97E8A" w:rsidRPr="00402340">
        <w:rPr>
          <w:color w:val="000000"/>
          <w:sz w:val="28"/>
          <w:szCs w:val="28"/>
          <w:lang w:val="kk-KZ"/>
        </w:rPr>
        <w:t>.</w:t>
      </w:r>
    </w:p>
    <w:p w:rsidR="00B97E8A" w:rsidRPr="00402340" w:rsidRDefault="00B97E8A" w:rsidP="00B97E8A">
      <w:pPr>
        <w:overflowPunct/>
        <w:autoSpaceDE/>
        <w:autoSpaceDN/>
        <w:adjustRightInd/>
        <w:ind w:firstLine="397"/>
        <w:contextualSpacing/>
        <w:jc w:val="both"/>
        <w:rPr>
          <w:sz w:val="28"/>
          <w:szCs w:val="28"/>
          <w:lang w:val="kk-KZ"/>
        </w:rPr>
      </w:pPr>
      <w:r w:rsidRPr="00402340">
        <w:rPr>
          <w:b/>
          <w:bCs/>
          <w:color w:val="000000"/>
          <w:sz w:val="28"/>
          <w:szCs w:val="28"/>
          <w:lang w:val="kk-KZ"/>
        </w:rPr>
        <w:t> </w:t>
      </w:r>
    </w:p>
    <w:p w:rsidR="00B97E8A" w:rsidRDefault="00B97E8A" w:rsidP="00B97E8A">
      <w:pPr>
        <w:rPr>
          <w:color w:val="3399FF"/>
          <w:lang w:val="kk-KZ"/>
        </w:rPr>
      </w:pPr>
    </w:p>
    <w:p w:rsidR="00B97E8A" w:rsidRDefault="00B97E8A" w:rsidP="00B97E8A">
      <w:pPr>
        <w:rPr>
          <w:color w:val="3399FF"/>
          <w:lang w:val="kk-KZ"/>
        </w:rPr>
      </w:pPr>
    </w:p>
    <w:tbl>
      <w:tblPr>
        <w:tblStyle w:val="a3"/>
        <w:tblW w:w="8930" w:type="dxa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2"/>
        <w:gridCol w:w="2126"/>
        <w:gridCol w:w="3152"/>
      </w:tblGrid>
      <w:tr w:rsidR="00B97E8A" w:rsidTr="003C55A4">
        <w:tc>
          <w:tcPr>
            <w:tcW w:w="3652" w:type="dxa"/>
            <w:hideMark/>
          </w:tcPr>
          <w:p w:rsidR="00B97E8A" w:rsidRPr="00935C9E" w:rsidRDefault="00EE3889" w:rsidP="003C55A4">
            <w:pPr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>Лауазымы</w:t>
            </w:r>
          </w:p>
        </w:tc>
        <w:tc>
          <w:tcPr>
            <w:tcW w:w="2126" w:type="dxa"/>
          </w:tcPr>
          <w:p w:rsidR="00B97E8A" w:rsidRDefault="00B97E8A" w:rsidP="003C55A4">
            <w:pPr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3152" w:type="dxa"/>
            <w:hideMark/>
          </w:tcPr>
          <w:p w:rsidR="00B97E8A" w:rsidRDefault="005D4ED4" w:rsidP="003C55A4">
            <w:pPr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>Аты-ж</w:t>
            </w:r>
            <w:r w:rsidR="00EE3889">
              <w:rPr>
                <w:b/>
                <w:sz w:val="28"/>
                <w:szCs w:val="28"/>
                <w:lang w:val="kk-KZ"/>
              </w:rPr>
              <w:t>өні</w:t>
            </w:r>
          </w:p>
        </w:tc>
      </w:tr>
    </w:tbl>
    <w:p w:rsidR="00B97E8A" w:rsidRPr="008858D2" w:rsidRDefault="00B97E8A" w:rsidP="00B97E8A">
      <w:pPr>
        <w:overflowPunct/>
        <w:autoSpaceDE/>
        <w:autoSpaceDN/>
        <w:adjustRightInd/>
        <w:rPr>
          <w:lang w:val="kk-KZ"/>
        </w:rPr>
      </w:pPr>
    </w:p>
    <w:p w:rsidR="00B97E8A" w:rsidRDefault="00B97E8A" w:rsidP="00B97E8A"/>
    <w:p w:rsidR="00B97E8A" w:rsidRDefault="00B97E8A"/>
    <w:sectPr w:rsidR="00B97E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7E8A"/>
    <w:rsid w:val="000642D7"/>
    <w:rsid w:val="00282AE3"/>
    <w:rsid w:val="003452CD"/>
    <w:rsid w:val="00352DE2"/>
    <w:rsid w:val="003A3327"/>
    <w:rsid w:val="00441449"/>
    <w:rsid w:val="004D5829"/>
    <w:rsid w:val="005D4ED4"/>
    <w:rsid w:val="006A3217"/>
    <w:rsid w:val="007C2DEF"/>
    <w:rsid w:val="009614CC"/>
    <w:rsid w:val="00AC0A9A"/>
    <w:rsid w:val="00AE6AE4"/>
    <w:rsid w:val="00B97E8A"/>
    <w:rsid w:val="00BD7A6E"/>
    <w:rsid w:val="00BE177E"/>
    <w:rsid w:val="00C86F84"/>
    <w:rsid w:val="00E31BA5"/>
    <w:rsid w:val="00EE3889"/>
    <w:rsid w:val="00F11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027294"/>
  <w15:chartTrackingRefBased/>
  <w15:docId w15:val="{24BFC4E4-DC0D-4381-9BD6-C8C2055AFF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7E8A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97E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799</TotalTime>
  <Pages>1</Pages>
  <Words>225</Words>
  <Characters>1287</Characters>
  <Application>Microsoft Office Word</Application>
  <DocSecurity>0</DocSecurity>
  <Lines>10</Lines>
  <Paragraphs>3</Paragraphs>
  <ScaleCrop>false</ScaleCrop>
  <Company/>
  <LinksUpToDate>false</LinksUpToDate>
  <CharactersWithSpaces>1509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Балмаганбетова Жанат Дастановна</dc:creator>
  <cp:keywords/>
  <dc:description/>
  <cp:lastModifiedBy>Балмаганбетова Жанат Дастановна</cp:lastModifiedBy>
  <cp:revision>22</cp:revision>
  <dcterms:created xsi:type="dcterms:W3CDTF">2025-04-24T14:28:00Z</dcterms:created>
  <dcterms:modified xsi:type="dcterms:W3CDTF">2025-05-16T12:06:00Z</dcterms:modified>
</cp:coreProperties>
</file>